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D78" w:rsidRPr="00185D78" w:rsidRDefault="00EE55F9" w:rsidP="00185D78">
      <w:pPr>
        <w:rPr>
          <w:color w:val="FF0000"/>
          <w:lang w:val="nl-NL" w:eastAsia="hi-IN" w:bidi="hi-IN"/>
        </w:rPr>
      </w:pPr>
      <w:r>
        <w:rPr>
          <w:color w:val="FF0000"/>
          <w:lang w:val="nl-NL" w:eastAsia="hi-IN" w:bidi="hi-IN"/>
        </w:rPr>
        <w:t>Naam, Voornaam, adres</w:t>
      </w:r>
      <w:bookmarkStart w:id="0" w:name="_GoBack"/>
      <w:bookmarkEnd w:id="0"/>
    </w:p>
    <w:p w:rsidR="00185D78" w:rsidRDefault="00185D78" w:rsidP="00185D78">
      <w:pPr>
        <w:rPr>
          <w:lang w:val="nl-NL" w:eastAsia="hi-IN" w:bidi="hi-IN"/>
        </w:rPr>
      </w:pPr>
    </w:p>
    <w:p w:rsidR="00185D78" w:rsidRDefault="00185D78" w:rsidP="00185D78">
      <w:pPr>
        <w:ind w:left="3540" w:firstLine="708"/>
        <w:rPr>
          <w:lang w:val="nl-NL" w:eastAsia="hi-IN" w:bidi="hi-IN"/>
        </w:rPr>
      </w:pPr>
      <w:r>
        <w:rPr>
          <w:lang w:val="nl-NL" w:eastAsia="hi-IN" w:bidi="hi-IN"/>
        </w:rPr>
        <w:t>T</w:t>
      </w:r>
      <w:r w:rsidR="008D46C4" w:rsidRPr="008D46C4">
        <w:rPr>
          <w:lang w:val="nl-NL" w:eastAsia="hi-IN" w:bidi="hi-IN"/>
        </w:rPr>
        <w:t xml:space="preserve">er attentie van de President, </w:t>
      </w:r>
    </w:p>
    <w:p w:rsidR="00185D78" w:rsidRDefault="008D46C4" w:rsidP="00185D78">
      <w:pPr>
        <w:ind w:left="3540" w:firstLine="708"/>
        <w:rPr>
          <w:lang w:val="nl-NL" w:eastAsia="hi-IN" w:bidi="hi-IN"/>
        </w:rPr>
      </w:pPr>
      <w:proofErr w:type="gramStart"/>
      <w:r w:rsidRPr="008D46C4">
        <w:rPr>
          <w:lang w:val="nl-NL" w:eastAsia="hi-IN" w:bidi="hi-IN"/>
        </w:rPr>
        <w:t>de</w:t>
      </w:r>
      <w:proofErr w:type="gramEnd"/>
      <w:r w:rsidRPr="008D46C4">
        <w:rPr>
          <w:lang w:val="nl-NL" w:eastAsia="hi-IN" w:bidi="hi-IN"/>
        </w:rPr>
        <w:t xml:space="preserve"> minister van Justitie,</w:t>
      </w:r>
      <w:r w:rsidR="00EA5448" w:rsidRPr="00EA5448">
        <w:rPr>
          <w:lang w:val="nl-NL" w:eastAsia="hi-IN" w:bidi="hi-IN"/>
        </w:rPr>
        <w:t xml:space="preserve"> </w:t>
      </w:r>
      <w:r w:rsidRPr="008D46C4">
        <w:rPr>
          <w:lang w:val="nl-NL" w:eastAsia="hi-IN" w:bidi="hi-IN"/>
        </w:rPr>
        <w:t xml:space="preserve">Mensenrechten en burgerbevordering </w:t>
      </w:r>
    </w:p>
    <w:p w:rsidR="008D46C4" w:rsidRPr="008D46C4" w:rsidRDefault="008D46C4" w:rsidP="00185D78">
      <w:pPr>
        <w:ind w:left="4248"/>
        <w:rPr>
          <w:lang w:val="nl-NL" w:eastAsia="hi-IN" w:bidi="hi-IN"/>
        </w:rPr>
      </w:pPr>
      <w:proofErr w:type="gramStart"/>
      <w:r w:rsidRPr="008D46C4">
        <w:rPr>
          <w:lang w:val="nl-NL" w:eastAsia="hi-IN" w:bidi="hi-IN"/>
        </w:rPr>
        <w:t>de</w:t>
      </w:r>
      <w:proofErr w:type="gramEnd"/>
      <w:r w:rsidRPr="008D46C4">
        <w:rPr>
          <w:lang w:val="nl-NL" w:eastAsia="hi-IN" w:bidi="hi-IN"/>
        </w:rPr>
        <w:t xml:space="preserve"> minister verantwoordelijk voor vrouwen, nationale solidariteit en het gezin van Burkina Faso</w:t>
      </w:r>
    </w:p>
    <w:p w:rsidR="008D46C4" w:rsidRDefault="008D46C4" w:rsidP="008D46C4">
      <w:pPr>
        <w:suppressAutoHyphens/>
        <w:spacing w:after="283" w:line="315" w:lineRule="atLeast"/>
        <w:jc w:val="center"/>
        <w:rPr>
          <w:rFonts w:ascii="Times New Roman" w:eastAsia="SimSun" w:hAnsi="Times New Roman" w:cs="Mangal"/>
          <w:kern w:val="2"/>
          <w:sz w:val="24"/>
          <w:szCs w:val="24"/>
          <w:lang w:val="nl-NL" w:eastAsia="hi-IN" w:bidi="hi-IN"/>
        </w:rPr>
      </w:pPr>
    </w:p>
    <w:p w:rsidR="00185D78" w:rsidRPr="008D46C4" w:rsidRDefault="00185D78" w:rsidP="008D46C4">
      <w:pPr>
        <w:suppressAutoHyphens/>
        <w:spacing w:after="283" w:line="315" w:lineRule="atLeast"/>
        <w:jc w:val="center"/>
        <w:rPr>
          <w:rFonts w:ascii="Times New Roman" w:eastAsia="SimSun" w:hAnsi="Times New Roman" w:cs="Mangal"/>
          <w:kern w:val="2"/>
          <w:sz w:val="24"/>
          <w:szCs w:val="24"/>
          <w:lang w:val="nl-NL" w:eastAsia="hi-IN" w:bidi="hi-IN"/>
        </w:rPr>
      </w:pPr>
    </w:p>
    <w:p w:rsidR="008D46C4" w:rsidRPr="003E5E20" w:rsidRDefault="008D46C4" w:rsidP="008D46C4">
      <w:pPr>
        <w:suppressAutoHyphens/>
        <w:spacing w:after="0" w:line="240" w:lineRule="auto"/>
        <w:rPr>
          <w:rFonts w:eastAsia="NSimSun" w:cstheme="minorHAnsi"/>
          <w:kern w:val="2"/>
          <w:sz w:val="24"/>
          <w:szCs w:val="24"/>
          <w:lang w:val="nl-NL" w:eastAsia="hi-IN" w:bidi="hi-IN"/>
        </w:rPr>
      </w:pPr>
      <w:r w:rsidRPr="003E5E20">
        <w:rPr>
          <w:rFonts w:eastAsia="NSimSun" w:cstheme="minorHAnsi"/>
          <w:kern w:val="2"/>
          <w:sz w:val="24"/>
          <w:szCs w:val="24"/>
          <w:lang w:val="nl-NL" w:eastAsia="hi-IN" w:bidi="hi-IN"/>
        </w:rPr>
        <w:t>Mijnheer de President,</w:t>
      </w:r>
    </w:p>
    <w:p w:rsidR="008D46C4" w:rsidRPr="003E5E20" w:rsidRDefault="008D46C4" w:rsidP="008D46C4">
      <w:pPr>
        <w:suppressAutoHyphens/>
        <w:spacing w:after="0" w:line="240" w:lineRule="auto"/>
        <w:rPr>
          <w:rFonts w:eastAsia="NSimSun" w:cstheme="minorHAnsi"/>
          <w:kern w:val="2"/>
          <w:sz w:val="24"/>
          <w:szCs w:val="24"/>
          <w:lang w:val="nl-NL" w:eastAsia="hi-IN" w:bidi="hi-IN"/>
        </w:rPr>
      </w:pPr>
      <w:r w:rsidRPr="003E5E20">
        <w:rPr>
          <w:rFonts w:eastAsia="NSimSun" w:cstheme="minorHAnsi"/>
          <w:kern w:val="2"/>
          <w:sz w:val="24"/>
          <w:szCs w:val="24"/>
          <w:lang w:val="nl-NL" w:eastAsia="hi-IN" w:bidi="hi-IN"/>
        </w:rPr>
        <w:t>Mijnheer de Minister,</w:t>
      </w:r>
    </w:p>
    <w:p w:rsidR="008D46C4" w:rsidRPr="003E5E20" w:rsidRDefault="008D46C4" w:rsidP="008D46C4">
      <w:pPr>
        <w:suppressAutoHyphens/>
        <w:spacing w:after="0" w:line="240" w:lineRule="auto"/>
        <w:rPr>
          <w:rFonts w:eastAsia="NSimSun" w:cstheme="minorHAnsi"/>
          <w:kern w:val="2"/>
          <w:sz w:val="24"/>
          <w:szCs w:val="24"/>
          <w:lang w:val="nl-NL" w:eastAsia="hi-IN" w:bidi="hi-IN"/>
        </w:rPr>
      </w:pPr>
      <w:r w:rsidRPr="003E5E20">
        <w:rPr>
          <w:rFonts w:eastAsia="NSimSun" w:cstheme="minorHAnsi"/>
          <w:kern w:val="2"/>
          <w:sz w:val="24"/>
          <w:szCs w:val="24"/>
          <w:lang w:val="nl-NL" w:eastAsia="hi-IN" w:bidi="hi-IN"/>
        </w:rPr>
        <w:t>Mevrouw de Minister,</w:t>
      </w:r>
    </w:p>
    <w:p w:rsidR="00EA5448" w:rsidRPr="003E5E20" w:rsidRDefault="00EA5448" w:rsidP="008D46C4">
      <w:pPr>
        <w:suppressAutoHyphens/>
        <w:spacing w:after="0" w:line="240" w:lineRule="auto"/>
        <w:rPr>
          <w:rFonts w:eastAsia="NSimSun" w:cstheme="minorHAnsi"/>
          <w:kern w:val="2"/>
          <w:sz w:val="24"/>
          <w:szCs w:val="24"/>
          <w:lang w:val="nl-NL" w:eastAsia="hi-IN" w:bidi="hi-IN"/>
        </w:rPr>
      </w:pPr>
    </w:p>
    <w:p w:rsidR="008D46C4" w:rsidRDefault="008D46C4" w:rsidP="00EA5448">
      <w:pPr>
        <w:suppressAutoHyphens/>
        <w:spacing w:after="0" w:line="240" w:lineRule="auto"/>
        <w:jc w:val="both"/>
        <w:rPr>
          <w:rFonts w:eastAsia="NSimSun" w:cstheme="minorHAnsi"/>
          <w:kern w:val="2"/>
          <w:sz w:val="24"/>
          <w:szCs w:val="24"/>
          <w:lang w:val="nl-NL" w:eastAsia="hi-IN" w:bidi="hi-IN"/>
        </w:rPr>
      </w:pPr>
      <w:r w:rsidRPr="003E5E20">
        <w:rPr>
          <w:rFonts w:eastAsia="NSimSun" w:cstheme="minorHAnsi"/>
          <w:kern w:val="2"/>
          <w:sz w:val="24"/>
          <w:szCs w:val="24"/>
          <w:lang w:eastAsia="hi-IN" w:bidi="hi-IN"/>
        </w:rPr>
        <w:tab/>
      </w:r>
      <w:r w:rsidRPr="003E5E20">
        <w:rPr>
          <w:rFonts w:eastAsia="NSimSun" w:cstheme="minorHAnsi"/>
          <w:kern w:val="2"/>
          <w:sz w:val="24"/>
          <w:szCs w:val="24"/>
          <w:lang w:val="nl-NL" w:eastAsia="hi-IN" w:bidi="hi-IN"/>
        </w:rPr>
        <w:t xml:space="preserve">In Burkina Faso zijn duizenden meisjes het slachtoffer van vroege en gedwongen huwelijken. Het merendeel van deze meisjes is getrouwd vanaf de leeftijd van 11-12 jaar om gezinsallianties te versterken, een sociale status te verwerven of in ruil voor goederen, geld en diensten. Deze meisjes, die door hun familie tot een huwelijk worden gedwongen, worden zelden naar school gestuurd en hebben weinig of geen onderwijs. </w:t>
      </w:r>
      <w:proofErr w:type="gramStart"/>
      <w:r w:rsidRPr="003E5E20">
        <w:rPr>
          <w:rFonts w:eastAsia="NSimSun" w:cstheme="minorHAnsi"/>
          <w:kern w:val="2"/>
          <w:sz w:val="24"/>
          <w:szCs w:val="24"/>
          <w:lang w:val="nl-NL" w:eastAsia="hi-IN" w:bidi="hi-IN"/>
        </w:rPr>
        <w:t>Weinigen</w:t>
      </w:r>
      <w:proofErr w:type="gramEnd"/>
      <w:r w:rsidRPr="003E5E20">
        <w:rPr>
          <w:rFonts w:eastAsia="NSimSun" w:cstheme="minorHAnsi"/>
          <w:kern w:val="2"/>
          <w:sz w:val="24"/>
          <w:szCs w:val="24"/>
          <w:lang w:val="nl-NL" w:eastAsia="hi-IN" w:bidi="hi-IN"/>
        </w:rPr>
        <w:t xml:space="preserve"> van hen weten te ontsnappen. Degenen die onder dwang getrouwd zijn, moeten de overgrote meerderheid van de huishoudelijke taken en het werk op het veld doen. Er wordt ook van hen verwacht dat ze veel kinderen krijgen en voor hun opleiding zorgen terwijl ze zelf nog kind zijn.</w:t>
      </w:r>
    </w:p>
    <w:p w:rsidR="002B197E" w:rsidRDefault="002B197E" w:rsidP="002B197E">
      <w:pPr>
        <w:pStyle w:val="Citation"/>
        <w:shd w:val="clear" w:color="auto" w:fill="FFFFFF"/>
        <w:spacing w:before="180" w:after="180"/>
        <w:ind w:left="0" w:firstLine="708"/>
        <w:rPr>
          <w:rFonts w:ascii="TradeGothic" w:hAnsi="TradeGothic" w:hint="eastAsia"/>
          <w:lang w:val="nl-NL"/>
        </w:rPr>
      </w:pPr>
      <w:r w:rsidRPr="002B197E">
        <w:rPr>
          <w:rFonts w:asciiTheme="minorHAnsi" w:eastAsia="NSimSun" w:hAnsiTheme="minorHAnsi" w:cstheme="minorHAnsi"/>
          <w:lang w:val="nl-NL"/>
        </w:rPr>
        <w:t>In 2015 heeft het Ministerie van Justitie, Mensenrechten en burgerbevordering zich geëngageerd om de problemen rond vroege en gedwongen huwelijken te bestrijden. Sindsdien is er in de praktijk weinig veranderd</w:t>
      </w:r>
      <w:r>
        <w:rPr>
          <w:rFonts w:ascii="TradeGothic" w:hAnsi="TradeGothic"/>
          <w:lang w:val="nl-NL"/>
        </w:rPr>
        <w:t xml:space="preserve">. </w:t>
      </w:r>
    </w:p>
    <w:p w:rsidR="008D46C4" w:rsidRPr="003E5E20" w:rsidRDefault="008D46C4" w:rsidP="008D46C4">
      <w:pPr>
        <w:suppressAutoHyphens/>
        <w:spacing w:after="0" w:line="240" w:lineRule="auto"/>
        <w:rPr>
          <w:rFonts w:eastAsia="NSimSun" w:cstheme="minorHAnsi"/>
          <w:kern w:val="2"/>
          <w:sz w:val="24"/>
          <w:szCs w:val="24"/>
          <w:lang w:val="nl-NL" w:eastAsia="hi-IN" w:bidi="hi-IN"/>
        </w:rPr>
      </w:pPr>
      <w:r w:rsidRPr="003E5E20">
        <w:rPr>
          <w:rFonts w:eastAsia="NSimSun" w:cstheme="minorHAnsi"/>
          <w:kern w:val="2"/>
          <w:sz w:val="24"/>
          <w:szCs w:val="24"/>
          <w:lang w:eastAsia="hi-IN" w:bidi="hi-IN"/>
        </w:rPr>
        <w:tab/>
      </w:r>
      <w:r w:rsidRPr="003E5E20">
        <w:rPr>
          <w:rFonts w:eastAsia="NSimSun" w:cstheme="minorHAnsi"/>
          <w:kern w:val="2"/>
          <w:sz w:val="24"/>
          <w:szCs w:val="24"/>
          <w:lang w:val="nl-NL" w:eastAsia="hi-IN" w:bidi="hi-IN"/>
        </w:rPr>
        <w:t xml:space="preserve">Ik verzoek u dringend, mijnheer de Minister, mevrouw de Minister, om: </w:t>
      </w:r>
    </w:p>
    <w:p w:rsidR="008D46C4" w:rsidRPr="003E5E20" w:rsidRDefault="008D46C4" w:rsidP="00EA5448">
      <w:pPr>
        <w:pStyle w:val="Paragraphedeliste"/>
        <w:numPr>
          <w:ilvl w:val="0"/>
          <w:numId w:val="2"/>
        </w:numPr>
        <w:suppressAutoHyphens/>
        <w:spacing w:after="0" w:line="240" w:lineRule="auto"/>
        <w:rPr>
          <w:rFonts w:eastAsia="NSimSun" w:cstheme="minorHAnsi"/>
          <w:kern w:val="2"/>
          <w:sz w:val="24"/>
          <w:szCs w:val="24"/>
          <w:lang w:val="nl-NL" w:eastAsia="hi-IN" w:bidi="hi-IN"/>
        </w:rPr>
      </w:pPr>
      <w:r w:rsidRPr="003E5E20">
        <w:rPr>
          <w:rFonts w:eastAsia="NSimSun" w:cstheme="minorHAnsi"/>
          <w:kern w:val="2"/>
          <w:sz w:val="24"/>
          <w:szCs w:val="24"/>
          <w:lang w:val="nl-NL" w:eastAsia="hi-IN" w:bidi="hi-IN"/>
        </w:rPr>
        <w:t>prioriteit te geven aan de wetgeving ter bestrijding van gedwongen huwelijken en huwelijken op jonge leeftijd;</w:t>
      </w:r>
    </w:p>
    <w:p w:rsidR="008D46C4" w:rsidRPr="003E5E20" w:rsidRDefault="008D46C4" w:rsidP="00EA5448">
      <w:pPr>
        <w:pStyle w:val="Paragraphedeliste"/>
        <w:numPr>
          <w:ilvl w:val="0"/>
          <w:numId w:val="2"/>
        </w:numPr>
        <w:suppressAutoHyphens/>
        <w:spacing w:after="0" w:line="240" w:lineRule="auto"/>
        <w:rPr>
          <w:rFonts w:eastAsia="NSimSun" w:cstheme="minorHAnsi"/>
          <w:kern w:val="2"/>
          <w:sz w:val="24"/>
          <w:szCs w:val="24"/>
          <w:lang w:val="nl-NL" w:eastAsia="hi-IN" w:bidi="hi-IN"/>
        </w:rPr>
      </w:pPr>
      <w:r w:rsidRPr="003E5E20">
        <w:rPr>
          <w:rFonts w:eastAsia="NSimSun" w:cstheme="minorHAnsi"/>
          <w:kern w:val="2"/>
          <w:sz w:val="24"/>
          <w:szCs w:val="24"/>
          <w:lang w:val="nl-NL" w:eastAsia="hi-IN" w:bidi="hi-IN"/>
        </w:rPr>
        <w:t xml:space="preserve">de meisjes te beschermen die het slachtoffer zijn; </w:t>
      </w:r>
    </w:p>
    <w:p w:rsidR="008D46C4" w:rsidRPr="003E5E20" w:rsidRDefault="008D46C4" w:rsidP="00EA5448">
      <w:pPr>
        <w:pStyle w:val="Paragraphedeliste"/>
        <w:numPr>
          <w:ilvl w:val="0"/>
          <w:numId w:val="2"/>
        </w:numPr>
        <w:suppressAutoHyphens/>
        <w:spacing w:after="0" w:line="240" w:lineRule="auto"/>
        <w:rPr>
          <w:rFonts w:eastAsia="NSimSun" w:cstheme="minorHAnsi"/>
          <w:kern w:val="2"/>
          <w:sz w:val="24"/>
          <w:szCs w:val="24"/>
          <w:lang w:val="nl-NL" w:eastAsia="hi-IN" w:bidi="hi-IN"/>
        </w:rPr>
      </w:pPr>
      <w:r w:rsidRPr="003E5E20">
        <w:rPr>
          <w:rFonts w:eastAsia="NSimSun" w:cstheme="minorHAnsi"/>
          <w:kern w:val="2"/>
          <w:sz w:val="24"/>
          <w:szCs w:val="24"/>
          <w:lang w:val="nl-NL" w:eastAsia="hi-IN" w:bidi="hi-IN"/>
        </w:rPr>
        <w:t>een preventieve campagne te voeren tegen deze gedwongen huwelijken.</w:t>
      </w:r>
    </w:p>
    <w:p w:rsidR="00EA5448" w:rsidRPr="003E5E20" w:rsidRDefault="00EA5448" w:rsidP="008D46C4">
      <w:pPr>
        <w:suppressAutoHyphens/>
        <w:spacing w:after="0" w:line="240" w:lineRule="auto"/>
        <w:rPr>
          <w:rFonts w:eastAsia="NSimSun" w:cstheme="minorHAnsi"/>
          <w:kern w:val="2"/>
          <w:sz w:val="24"/>
          <w:szCs w:val="24"/>
          <w:lang w:eastAsia="hi-IN" w:bidi="hi-IN"/>
        </w:rPr>
      </w:pPr>
    </w:p>
    <w:p w:rsidR="008D46C4" w:rsidRPr="003E5E20" w:rsidRDefault="008D46C4" w:rsidP="008D46C4">
      <w:pPr>
        <w:suppressAutoHyphens/>
        <w:spacing w:after="0" w:line="240" w:lineRule="auto"/>
        <w:rPr>
          <w:rFonts w:eastAsia="NSimSun" w:cstheme="minorHAnsi"/>
          <w:kern w:val="2"/>
          <w:sz w:val="24"/>
          <w:szCs w:val="24"/>
          <w:lang w:val="nl-NL" w:eastAsia="hi-IN" w:bidi="hi-IN"/>
        </w:rPr>
      </w:pPr>
      <w:r w:rsidRPr="003E5E20">
        <w:rPr>
          <w:rFonts w:eastAsia="NSimSun" w:cstheme="minorHAnsi"/>
          <w:kern w:val="2"/>
          <w:sz w:val="24"/>
          <w:szCs w:val="24"/>
          <w:lang w:eastAsia="hi-IN" w:bidi="hi-IN"/>
        </w:rPr>
        <w:tab/>
      </w:r>
      <w:r w:rsidRPr="003E5E20">
        <w:rPr>
          <w:rFonts w:eastAsia="NSimSun" w:cstheme="minorHAnsi"/>
          <w:kern w:val="2"/>
          <w:sz w:val="24"/>
          <w:szCs w:val="24"/>
          <w:lang w:val="nl-NL" w:eastAsia="hi-IN" w:bidi="hi-IN"/>
        </w:rPr>
        <w:t>Gelieve, Mijnheer de President, Mijnheer en Mevrouw de Minister, de uitdrukking van mijn bijzondere hoogachting te aanvaarden.</w:t>
      </w:r>
    </w:p>
    <w:p w:rsidR="00EA5448" w:rsidRPr="003E5E20" w:rsidRDefault="00EA5448" w:rsidP="008D46C4">
      <w:pPr>
        <w:rPr>
          <w:rFonts w:ascii="Franklin Gothic Demi" w:eastAsia="SimSun" w:hAnsi="Franklin Gothic Demi" w:cs="Mangal"/>
          <w:color w:val="FF0000"/>
          <w:kern w:val="2"/>
          <w:sz w:val="24"/>
          <w:szCs w:val="24"/>
          <w:lang w:eastAsia="hi-IN" w:bidi="hi-IN"/>
        </w:rPr>
      </w:pPr>
    </w:p>
    <w:p w:rsidR="008F307E" w:rsidRDefault="008F307E" w:rsidP="008D46C4">
      <w:pPr>
        <w:rPr>
          <w:rFonts w:ascii="Franklin Gothic Demi" w:eastAsia="SimSun" w:hAnsi="Franklin Gothic Demi" w:cs="Mangal"/>
          <w:color w:val="FF0000"/>
          <w:kern w:val="2"/>
          <w:sz w:val="20"/>
          <w:szCs w:val="20"/>
          <w:lang w:eastAsia="hi-IN" w:bidi="hi-IN"/>
        </w:rPr>
      </w:pPr>
    </w:p>
    <w:p w:rsidR="00DE0C70" w:rsidRPr="00185D78" w:rsidRDefault="00185D78" w:rsidP="004431ED">
      <w:pPr>
        <w:rPr>
          <w:color w:val="FF0000"/>
        </w:rPr>
      </w:pPr>
      <w:proofErr w:type="spellStart"/>
      <w:r w:rsidRPr="00185D78">
        <w:rPr>
          <w:color w:val="FF0000"/>
        </w:rPr>
        <w:t>Datum</w:t>
      </w:r>
      <w:proofErr w:type="spellEnd"/>
      <w:r w:rsidRPr="00185D78">
        <w:rPr>
          <w:color w:val="FF0000"/>
        </w:rPr>
        <w:t xml:space="preserve">, </w:t>
      </w:r>
      <w:proofErr w:type="spellStart"/>
      <w:r w:rsidRPr="00185D78">
        <w:rPr>
          <w:color w:val="FF0000"/>
        </w:rPr>
        <w:t>hanbdtekeing</w:t>
      </w:r>
      <w:proofErr w:type="spellEnd"/>
    </w:p>
    <w:sectPr w:rsidR="00DE0C70" w:rsidRPr="00185D78" w:rsidSect="00EA54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Demi">
    <w:panose1 w:val="020B0703020102020204"/>
    <w:charset w:val="00"/>
    <w:family w:val="swiss"/>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radeGothic">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05D27"/>
    <w:multiLevelType w:val="hybridMultilevel"/>
    <w:tmpl w:val="7EA03034"/>
    <w:lvl w:ilvl="0" w:tplc="B674196A">
      <w:numFmt w:val="bullet"/>
      <w:lvlText w:val="-"/>
      <w:lvlJc w:val="left"/>
      <w:pPr>
        <w:ind w:left="720" w:hanging="360"/>
      </w:pPr>
      <w:rPr>
        <w:rFonts w:ascii="Franklin Gothic Demi" w:eastAsia="NSimSun" w:hAnsi="Franklin Gothic Demi"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6B2D6224"/>
    <w:multiLevelType w:val="hybridMultilevel"/>
    <w:tmpl w:val="72C2E9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C81"/>
    <w:rsid w:val="00185D78"/>
    <w:rsid w:val="00221C81"/>
    <w:rsid w:val="002B197E"/>
    <w:rsid w:val="003E5E20"/>
    <w:rsid w:val="004431ED"/>
    <w:rsid w:val="0048244F"/>
    <w:rsid w:val="008C570B"/>
    <w:rsid w:val="008D46C4"/>
    <w:rsid w:val="008F307E"/>
    <w:rsid w:val="00C733AF"/>
    <w:rsid w:val="00DE0C70"/>
    <w:rsid w:val="00EA5448"/>
    <w:rsid w:val="00EE55F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A5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A5448"/>
    <w:pPr>
      <w:ind w:left="720"/>
      <w:contextualSpacing/>
    </w:pPr>
  </w:style>
  <w:style w:type="paragraph" w:styleId="Citation">
    <w:name w:val="Quote"/>
    <w:basedOn w:val="Normal"/>
    <w:link w:val="CitationCar"/>
    <w:qFormat/>
    <w:rsid w:val="002B197E"/>
    <w:pPr>
      <w:widowControl w:val="0"/>
      <w:suppressAutoHyphens/>
      <w:spacing w:after="283" w:line="240" w:lineRule="auto"/>
      <w:ind w:left="567" w:right="567"/>
    </w:pPr>
    <w:rPr>
      <w:rFonts w:ascii="Times New Roman" w:eastAsia="SimSun" w:hAnsi="Times New Roman" w:cs="Mangal"/>
      <w:kern w:val="2"/>
      <w:sz w:val="24"/>
      <w:szCs w:val="24"/>
      <w:lang w:eastAsia="hi-IN" w:bidi="hi-IN"/>
    </w:rPr>
  </w:style>
  <w:style w:type="character" w:customStyle="1" w:styleId="CitationCar">
    <w:name w:val="Citation Car"/>
    <w:basedOn w:val="Policepardfaut"/>
    <w:link w:val="Citation"/>
    <w:rsid w:val="002B197E"/>
    <w:rPr>
      <w:rFonts w:ascii="Times New Roman" w:eastAsia="SimSun" w:hAnsi="Times New Roman" w:cs="Mangal"/>
      <w:kern w:val="2"/>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A5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A5448"/>
    <w:pPr>
      <w:ind w:left="720"/>
      <w:contextualSpacing/>
    </w:pPr>
  </w:style>
  <w:style w:type="paragraph" w:styleId="Citation">
    <w:name w:val="Quote"/>
    <w:basedOn w:val="Normal"/>
    <w:link w:val="CitationCar"/>
    <w:qFormat/>
    <w:rsid w:val="002B197E"/>
    <w:pPr>
      <w:widowControl w:val="0"/>
      <w:suppressAutoHyphens/>
      <w:spacing w:after="283" w:line="240" w:lineRule="auto"/>
      <w:ind w:left="567" w:right="567"/>
    </w:pPr>
    <w:rPr>
      <w:rFonts w:ascii="Times New Roman" w:eastAsia="SimSun" w:hAnsi="Times New Roman" w:cs="Mangal"/>
      <w:kern w:val="2"/>
      <w:sz w:val="24"/>
      <w:szCs w:val="24"/>
      <w:lang w:eastAsia="hi-IN" w:bidi="hi-IN"/>
    </w:rPr>
  </w:style>
  <w:style w:type="character" w:customStyle="1" w:styleId="CitationCar">
    <w:name w:val="Citation Car"/>
    <w:basedOn w:val="Policepardfaut"/>
    <w:link w:val="Citation"/>
    <w:rsid w:val="002B197E"/>
    <w:rPr>
      <w:rFonts w:ascii="Times New Roman" w:eastAsia="SimSun" w:hAnsi="Times New Roman" w:cs="Mangal"/>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440946">
      <w:bodyDiv w:val="1"/>
      <w:marLeft w:val="0"/>
      <w:marRight w:val="0"/>
      <w:marTop w:val="0"/>
      <w:marBottom w:val="0"/>
      <w:divBdr>
        <w:top w:val="none" w:sz="0" w:space="0" w:color="auto"/>
        <w:left w:val="none" w:sz="0" w:space="0" w:color="auto"/>
        <w:bottom w:val="none" w:sz="0" w:space="0" w:color="auto"/>
        <w:right w:val="none" w:sz="0" w:space="0" w:color="auto"/>
      </w:divBdr>
    </w:div>
    <w:div w:id="142299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254</Words>
  <Characters>1400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Anne-Françoise Nicolay</dc:creator>
  <cp:lastModifiedBy>Nicolay</cp:lastModifiedBy>
  <cp:revision>4</cp:revision>
  <cp:lastPrinted>2020-09-17T09:50:00Z</cp:lastPrinted>
  <dcterms:created xsi:type="dcterms:W3CDTF">2020-11-09T14:36:00Z</dcterms:created>
  <dcterms:modified xsi:type="dcterms:W3CDTF">2020-11-09T15:00:00Z</dcterms:modified>
</cp:coreProperties>
</file>